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02" w:rsidRDefault="00FC3469" w:rsidP="00FC3469">
      <w:pPr>
        <w:jc w:val="center"/>
      </w:pPr>
      <w:r w:rsidRPr="00FC3469">
        <w:t>Задача 3. Оптимальное распределение ресурсов</w:t>
      </w:r>
    </w:p>
    <w:p w:rsidR="00FC3469" w:rsidRDefault="00FC3469" w:rsidP="00FC3469">
      <w:pPr>
        <w:jc w:val="both"/>
      </w:pPr>
      <w:r w:rsidRPr="00AF0D15">
        <w:t>Одному из хлебозаводов города требуется определить, в каком количестве необходимо выпускать пекарную продукцию пяти типов, для изготовления которой требуются три вида ресурсов: трудовые, сырьевые и финансовые.</w:t>
      </w:r>
    </w:p>
    <w:tbl>
      <w:tblPr>
        <w:tblStyle w:val="a3"/>
        <w:tblW w:w="91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"/>
        <w:gridCol w:w="1278"/>
        <w:gridCol w:w="1294"/>
        <w:gridCol w:w="1295"/>
        <w:gridCol w:w="1295"/>
        <w:gridCol w:w="1294"/>
        <w:gridCol w:w="1295"/>
        <w:gridCol w:w="1164"/>
      </w:tblGrid>
      <w:tr w:rsidR="00FC3469" w:rsidRPr="00AF0D15">
        <w:trPr>
          <w:jc w:val="center"/>
        </w:trPr>
        <w:tc>
          <w:tcPr>
            <w:tcW w:w="15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Ресурсы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Продукт 1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Продукт 2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Продукт 3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Продукт 4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Продукт 5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Наличие ресурсов</w:t>
            </w:r>
          </w:p>
        </w:tc>
      </w:tr>
      <w:tr w:rsidR="00FC3469" w:rsidRPr="00AF0D15">
        <w:trPr>
          <w:jc w:val="center"/>
        </w:trPr>
        <w:tc>
          <w:tcPr>
            <w:tcW w:w="274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</w:t>
            </w: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r w:rsidRPr="00AF0D15">
              <w:t>трудовые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0,10</w:t>
            </w:r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</w:tr>
      <w:tr w:rsidR="00FC3469" w:rsidRPr="00AF0D15">
        <w:trPr>
          <w:jc w:val="center"/>
        </w:trPr>
        <w:tc>
          <w:tcPr>
            <w:tcW w:w="2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2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r w:rsidRPr="00AF0D15">
              <w:t>сырьевые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0,65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0,70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0,40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</w:tr>
      <w:tr w:rsidR="00FC3469" w:rsidRPr="00AF0D15">
        <w:trPr>
          <w:jc w:val="center"/>
        </w:trPr>
        <w:tc>
          <w:tcPr>
            <w:tcW w:w="274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</w:t>
            </w: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3469" w:rsidRPr="00AF0D15" w:rsidRDefault="00FC3469" w:rsidP="00FC3469">
            <w:r w:rsidRPr="00AF0D15">
              <w:t>финансы</w:t>
            </w:r>
          </w:p>
        </w:tc>
        <w:tc>
          <w:tcPr>
            <w:tcW w:w="12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0,40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0,28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0,30</w:t>
            </w:r>
          </w:p>
        </w:tc>
        <w:tc>
          <w:tcPr>
            <w:tcW w:w="12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</w:tr>
      <w:tr w:rsidR="00FC3469" w:rsidRPr="00AF0D15">
        <w:trPr>
          <w:jc w:val="center"/>
        </w:trPr>
        <w:tc>
          <w:tcPr>
            <w:tcW w:w="15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Прибыль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0,29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0,17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0,18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---</w:t>
            </w:r>
          </w:p>
        </w:tc>
      </w:tr>
    </w:tbl>
    <w:p w:rsidR="00FC3469" w:rsidRPr="000E3108" w:rsidRDefault="00FC3469" w:rsidP="00FC3469">
      <w:pPr>
        <w:spacing w:before="120"/>
        <w:ind w:firstLine="567"/>
        <w:jc w:val="both"/>
        <w:rPr>
          <w:bCs/>
        </w:rPr>
      </w:pPr>
      <w:r w:rsidRPr="00AF0D15">
        <w:rPr>
          <w:b/>
          <w:bCs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8pt;margin-top:8.75pt;width:12pt;height:52.95pt;z-index:251657728;mso-position-horizontal-relative:text;mso-position-vertical-relative:text"/>
        </w:pict>
      </w:r>
      <w:r w:rsidRPr="00AF0D15">
        <w:rPr>
          <w:bCs/>
        </w:rPr>
        <w:t>(1)</w:t>
      </w:r>
      <w:r w:rsidRPr="00AF0D15">
        <w:rPr>
          <w:bCs/>
        </w:rPr>
        <w:tab/>
      </w:r>
      <w:r w:rsidRPr="000E3108">
        <w:rPr>
          <w:bCs/>
        </w:rPr>
        <w:t>0,15х</w:t>
      </w:r>
      <w:proofErr w:type="gramStart"/>
      <w:r w:rsidRPr="000E3108">
        <w:rPr>
          <w:bCs/>
          <w:vertAlign w:val="subscript"/>
        </w:rPr>
        <w:t>1</w:t>
      </w:r>
      <w:proofErr w:type="gramEnd"/>
      <w:r w:rsidRPr="000E3108">
        <w:rPr>
          <w:bCs/>
        </w:rPr>
        <w:t xml:space="preserve"> + 0,2х</w:t>
      </w:r>
      <w:r w:rsidRPr="000E3108">
        <w:rPr>
          <w:bCs/>
          <w:vertAlign w:val="subscript"/>
        </w:rPr>
        <w:t>2</w:t>
      </w:r>
      <w:r w:rsidRPr="000E3108">
        <w:rPr>
          <w:bCs/>
        </w:rPr>
        <w:t xml:space="preserve"> + 0,13х</w:t>
      </w:r>
      <w:r w:rsidRPr="000E3108">
        <w:rPr>
          <w:bCs/>
          <w:vertAlign w:val="subscript"/>
        </w:rPr>
        <w:t>3</w:t>
      </w:r>
      <w:r w:rsidRPr="000E3108">
        <w:rPr>
          <w:bCs/>
        </w:rPr>
        <w:t xml:space="preserve"> + 0,1х</w:t>
      </w:r>
      <w:r w:rsidRPr="000E3108">
        <w:rPr>
          <w:bCs/>
          <w:vertAlign w:val="subscript"/>
        </w:rPr>
        <w:t>4</w:t>
      </w:r>
      <w:r w:rsidRPr="000E3108">
        <w:rPr>
          <w:bCs/>
        </w:rPr>
        <w:t xml:space="preserve"> + 0,14х</w:t>
      </w:r>
      <w:r w:rsidRPr="000E3108">
        <w:rPr>
          <w:bCs/>
          <w:vertAlign w:val="subscript"/>
        </w:rPr>
        <w:t>5</w:t>
      </w:r>
      <w:r w:rsidRPr="000E3108">
        <w:rPr>
          <w:bCs/>
        </w:rPr>
        <w:t xml:space="preserve"> ≤ 3600</w:t>
      </w:r>
    </w:p>
    <w:p w:rsidR="00FC3469" w:rsidRPr="000E3108" w:rsidRDefault="00FC3469" w:rsidP="00FC3469">
      <w:pPr>
        <w:ind w:firstLine="567"/>
        <w:jc w:val="both"/>
        <w:rPr>
          <w:bCs/>
        </w:rPr>
      </w:pPr>
      <w:r w:rsidRPr="000E3108">
        <w:rPr>
          <w:bCs/>
        </w:rPr>
        <w:t>(2)</w:t>
      </w:r>
      <w:r w:rsidRPr="000E3108">
        <w:rPr>
          <w:bCs/>
        </w:rPr>
        <w:tab/>
        <w:t>0,65х</w:t>
      </w:r>
      <w:proofErr w:type="gramStart"/>
      <w:r w:rsidRPr="000E3108">
        <w:rPr>
          <w:bCs/>
          <w:vertAlign w:val="subscript"/>
        </w:rPr>
        <w:t>1</w:t>
      </w:r>
      <w:proofErr w:type="gramEnd"/>
      <w:r w:rsidRPr="000E3108">
        <w:rPr>
          <w:bCs/>
        </w:rPr>
        <w:t xml:space="preserve"> +0,7х</w:t>
      </w:r>
      <w:r w:rsidRPr="000E3108">
        <w:rPr>
          <w:bCs/>
          <w:vertAlign w:val="subscript"/>
        </w:rPr>
        <w:t>2</w:t>
      </w:r>
      <w:r w:rsidRPr="000E3108">
        <w:rPr>
          <w:bCs/>
        </w:rPr>
        <w:t xml:space="preserve">  + 0,5х</w:t>
      </w:r>
      <w:r w:rsidRPr="000E3108">
        <w:rPr>
          <w:bCs/>
          <w:vertAlign w:val="subscript"/>
        </w:rPr>
        <w:t>3</w:t>
      </w:r>
      <w:r w:rsidRPr="000E3108">
        <w:rPr>
          <w:bCs/>
        </w:rPr>
        <w:t xml:space="preserve">   + 0,4х</w:t>
      </w:r>
      <w:r w:rsidRPr="000E3108">
        <w:rPr>
          <w:bCs/>
          <w:vertAlign w:val="subscript"/>
        </w:rPr>
        <w:t>4</w:t>
      </w:r>
      <w:r w:rsidRPr="000E3108">
        <w:rPr>
          <w:bCs/>
        </w:rPr>
        <w:t xml:space="preserve"> + 0,25х</w:t>
      </w:r>
      <w:r w:rsidRPr="000E3108">
        <w:rPr>
          <w:bCs/>
          <w:vertAlign w:val="subscript"/>
        </w:rPr>
        <w:t>5</w:t>
      </w:r>
      <w:r w:rsidRPr="000E3108">
        <w:rPr>
          <w:bCs/>
        </w:rPr>
        <w:t xml:space="preserve"> ≤ 12500</w:t>
      </w:r>
    </w:p>
    <w:p w:rsidR="00FC3469" w:rsidRPr="000E3108" w:rsidRDefault="00FC3469" w:rsidP="00FC3469">
      <w:pPr>
        <w:ind w:firstLine="567"/>
        <w:jc w:val="both"/>
        <w:rPr>
          <w:bCs/>
        </w:rPr>
      </w:pPr>
      <w:r w:rsidRPr="000E3108">
        <w:rPr>
          <w:bCs/>
        </w:rPr>
        <w:t>(3)</w:t>
      </w:r>
      <w:r w:rsidRPr="000E3108">
        <w:rPr>
          <w:bCs/>
        </w:rPr>
        <w:tab/>
        <w:t>0,3</w:t>
      </w:r>
      <w:r w:rsidRPr="000E3108">
        <w:rPr>
          <w:bCs/>
          <w:lang w:val="uk-UA"/>
        </w:rPr>
        <w:t>2</w:t>
      </w:r>
      <w:r w:rsidRPr="000E3108">
        <w:rPr>
          <w:bCs/>
        </w:rPr>
        <w:t>х</w:t>
      </w:r>
      <w:proofErr w:type="gramStart"/>
      <w:r w:rsidRPr="000E3108">
        <w:rPr>
          <w:bCs/>
          <w:vertAlign w:val="subscript"/>
        </w:rPr>
        <w:t>1</w:t>
      </w:r>
      <w:proofErr w:type="gramEnd"/>
      <w:r w:rsidRPr="000E3108">
        <w:rPr>
          <w:bCs/>
        </w:rPr>
        <w:t xml:space="preserve"> + 0,4х</w:t>
      </w:r>
      <w:r w:rsidRPr="000E3108">
        <w:rPr>
          <w:bCs/>
          <w:vertAlign w:val="subscript"/>
        </w:rPr>
        <w:t>2</w:t>
      </w:r>
      <w:r w:rsidRPr="000E3108">
        <w:rPr>
          <w:bCs/>
        </w:rPr>
        <w:t xml:space="preserve"> + 0,28х</w:t>
      </w:r>
      <w:r w:rsidRPr="000E3108">
        <w:rPr>
          <w:bCs/>
          <w:vertAlign w:val="subscript"/>
        </w:rPr>
        <w:t>3</w:t>
      </w:r>
      <w:r w:rsidRPr="000E3108">
        <w:rPr>
          <w:bCs/>
        </w:rPr>
        <w:t xml:space="preserve"> + 0,3х</w:t>
      </w:r>
      <w:r w:rsidRPr="000E3108">
        <w:rPr>
          <w:bCs/>
          <w:vertAlign w:val="subscript"/>
        </w:rPr>
        <w:t>4</w:t>
      </w:r>
      <w:r w:rsidRPr="000E3108">
        <w:rPr>
          <w:bCs/>
        </w:rPr>
        <w:t xml:space="preserve"> + 0,2х</w:t>
      </w:r>
      <w:r w:rsidRPr="000E3108">
        <w:rPr>
          <w:bCs/>
          <w:vertAlign w:val="subscript"/>
        </w:rPr>
        <w:t>5</w:t>
      </w:r>
      <w:r w:rsidRPr="000E3108">
        <w:rPr>
          <w:bCs/>
        </w:rPr>
        <w:t xml:space="preserve">   ≤ 7500</w:t>
      </w:r>
    </w:p>
    <w:p w:rsidR="00FC3469" w:rsidRPr="000E3108" w:rsidRDefault="00FC3469" w:rsidP="00FC3469">
      <w:pPr>
        <w:ind w:firstLine="567"/>
        <w:jc w:val="both"/>
        <w:rPr>
          <w:bCs/>
        </w:rPr>
      </w:pPr>
      <w:r w:rsidRPr="000E3108">
        <w:rPr>
          <w:bCs/>
        </w:rPr>
        <w:t>(4)</w:t>
      </w:r>
      <w:r w:rsidRPr="000E3108">
        <w:rPr>
          <w:bCs/>
        </w:rPr>
        <w:tab/>
      </w:r>
      <w:r w:rsidRPr="000E3108">
        <w:rPr>
          <w:bCs/>
          <w:lang w:val="en-US"/>
        </w:rPr>
        <w:t>х</w:t>
      </w:r>
      <w:proofErr w:type="gramStart"/>
      <w:r w:rsidRPr="000E3108">
        <w:rPr>
          <w:bCs/>
          <w:vertAlign w:val="subscript"/>
          <w:lang w:val="en-US"/>
        </w:rPr>
        <w:t>i</w:t>
      </w:r>
      <w:proofErr w:type="gramEnd"/>
      <w:r w:rsidRPr="000E3108">
        <w:rPr>
          <w:bCs/>
        </w:rPr>
        <w:t xml:space="preserve"> ≥ 0</w:t>
      </w:r>
    </w:p>
    <w:p w:rsidR="00FC3469" w:rsidRPr="002A151C" w:rsidRDefault="00FC3469" w:rsidP="00FC3469">
      <w:pPr>
        <w:spacing w:before="120"/>
        <w:ind w:firstLine="567"/>
        <w:jc w:val="both"/>
        <w:rPr>
          <w:bCs/>
        </w:rPr>
      </w:pPr>
      <w:r>
        <w:rPr>
          <w:bCs/>
        </w:rPr>
        <w:t>Целевая функция отражает прибыль от реализации всего ассортимента продукции:</w:t>
      </w:r>
    </w:p>
    <w:p w:rsidR="00FC3469" w:rsidRPr="002A151C" w:rsidRDefault="00FC3469" w:rsidP="00FC3469">
      <w:pPr>
        <w:jc w:val="center"/>
        <w:rPr>
          <w:bCs/>
        </w:rPr>
      </w:pPr>
      <w:r w:rsidRPr="002A151C">
        <w:rPr>
          <w:bCs/>
          <w:lang w:val="en-US"/>
        </w:rPr>
        <w:t>F</w:t>
      </w:r>
      <w:r w:rsidRPr="002A151C">
        <w:rPr>
          <w:bCs/>
        </w:rPr>
        <w:t xml:space="preserve"> = 0</w:t>
      </w:r>
      <w:proofErr w:type="gramStart"/>
      <w:r w:rsidRPr="002A151C">
        <w:rPr>
          <w:bCs/>
        </w:rPr>
        <w:t>,20</w:t>
      </w:r>
      <w:proofErr w:type="gramEnd"/>
      <w:r w:rsidRPr="002A151C">
        <w:rPr>
          <w:bCs/>
        </w:rPr>
        <w:t>∙х</w:t>
      </w:r>
      <w:r w:rsidRPr="002A151C">
        <w:rPr>
          <w:bCs/>
          <w:vertAlign w:val="subscript"/>
        </w:rPr>
        <w:t>1</w:t>
      </w:r>
      <w:r w:rsidRPr="002A151C">
        <w:rPr>
          <w:bCs/>
        </w:rPr>
        <w:t xml:space="preserve"> + 0,29∙х</w:t>
      </w:r>
      <w:r w:rsidRPr="002A151C">
        <w:rPr>
          <w:bCs/>
          <w:vertAlign w:val="subscript"/>
        </w:rPr>
        <w:t>2</w:t>
      </w:r>
      <w:r w:rsidRPr="002A151C">
        <w:rPr>
          <w:bCs/>
        </w:rPr>
        <w:t xml:space="preserve"> + 0,14∙х</w:t>
      </w:r>
      <w:r w:rsidRPr="002A151C">
        <w:rPr>
          <w:bCs/>
          <w:vertAlign w:val="subscript"/>
        </w:rPr>
        <w:t>3</w:t>
      </w:r>
      <w:r w:rsidRPr="002A151C">
        <w:rPr>
          <w:bCs/>
        </w:rPr>
        <w:t xml:space="preserve"> + 0,17∙х</w:t>
      </w:r>
      <w:r w:rsidRPr="002A151C">
        <w:rPr>
          <w:bCs/>
          <w:vertAlign w:val="subscript"/>
        </w:rPr>
        <w:t>4</w:t>
      </w:r>
      <w:r w:rsidRPr="002A151C">
        <w:rPr>
          <w:bCs/>
        </w:rPr>
        <w:t xml:space="preserve"> + 0,18∙х</w:t>
      </w:r>
      <w:r w:rsidRPr="002A151C">
        <w:rPr>
          <w:bCs/>
          <w:vertAlign w:val="subscript"/>
        </w:rPr>
        <w:t>5</w:t>
      </w:r>
      <w:r w:rsidRPr="002A151C">
        <w:rPr>
          <w:bCs/>
        </w:rPr>
        <w:t xml:space="preserve"> → </w:t>
      </w:r>
      <w:r w:rsidRPr="002A151C">
        <w:rPr>
          <w:bCs/>
          <w:lang w:val="en-US"/>
        </w:rPr>
        <w:t>max</w:t>
      </w:r>
    </w:p>
    <w:p w:rsidR="00FC3469" w:rsidRDefault="00FC3469" w:rsidP="00FC3469">
      <w:pPr>
        <w:jc w:val="both"/>
      </w:pPr>
    </w:p>
    <w:tbl>
      <w:tblPr>
        <w:tblW w:w="9061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956"/>
        <w:gridCol w:w="956"/>
        <w:gridCol w:w="957"/>
        <w:gridCol w:w="956"/>
        <w:gridCol w:w="957"/>
        <w:gridCol w:w="852"/>
        <w:gridCol w:w="540"/>
        <w:gridCol w:w="27"/>
        <w:gridCol w:w="846"/>
      </w:tblGrid>
      <w:tr w:rsidR="00FC3469" w:rsidRPr="00AF0D15">
        <w:trPr>
          <w:cantSplit/>
          <w:trHeight w:val="1566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Вариант №…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«Львовский»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«Баварский»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«Кирпичик»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Батон нарезной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Плюшка с маком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113" w:right="57"/>
              <w:jc w:val="center"/>
            </w:pPr>
            <w:r w:rsidRPr="00AF0D15">
              <w:t>Потребность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Знак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Наличие ресурсов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Производство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Верхняя граница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Нижняя граница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Ресурсы</w:t>
            </w:r>
          </w:p>
        </w:tc>
        <w:tc>
          <w:tcPr>
            <w:tcW w:w="7047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ограничения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а) трудовые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0,13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б) сырьё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0,65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0,70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0,50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0,25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в) финансы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0,32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0,28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Прибыль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0,29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0,17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0,18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  <w:r w:rsidRPr="00AF0D15">
              <w:rPr>
                <w:b/>
                <w:bCs/>
                <w:lang w:val="en-US"/>
              </w:rPr>
              <w:t>max</w:t>
            </w:r>
          </w:p>
        </w:tc>
      </w:tr>
    </w:tbl>
    <w:p w:rsidR="00FC3469" w:rsidRDefault="00FC3469" w:rsidP="00FC3469">
      <w:pPr>
        <w:jc w:val="both"/>
      </w:pPr>
    </w:p>
    <w:tbl>
      <w:tblPr>
        <w:tblW w:w="9061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982"/>
        <w:gridCol w:w="983"/>
        <w:gridCol w:w="983"/>
        <w:gridCol w:w="983"/>
        <w:gridCol w:w="983"/>
        <w:gridCol w:w="864"/>
        <w:gridCol w:w="540"/>
        <w:gridCol w:w="27"/>
        <w:gridCol w:w="846"/>
      </w:tblGrid>
      <w:tr w:rsidR="00FC3469" w:rsidRPr="00AF0D15">
        <w:trPr>
          <w:cantSplit/>
          <w:trHeight w:val="1566"/>
          <w:jc w:val="center"/>
        </w:trPr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Вариант №…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«Львовский»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«Баварский»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«Кирпичик»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Батон нарезной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Плюшка с маком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113" w:right="57"/>
              <w:jc w:val="center"/>
            </w:pPr>
            <w:r w:rsidRPr="00AF0D15">
              <w:t>Потребность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Знак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Наличие ресурсов</w:t>
            </w:r>
          </w:p>
        </w:tc>
      </w:tr>
      <w:tr w:rsidR="00FC3469" w:rsidRPr="00AF0D15">
        <w:trPr>
          <w:cantSplit/>
          <w:trHeight w:val="70"/>
          <w:jc w:val="center"/>
        </w:trPr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Производство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15125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4000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Верхняя граница</w:t>
            </w:r>
          </w:p>
        </w:tc>
        <w:tc>
          <w:tcPr>
            <w:tcW w:w="982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64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187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Нижняя граница</w:t>
            </w:r>
          </w:p>
        </w:tc>
        <w:tc>
          <w:tcPr>
            <w:tcW w:w="9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Ресурсы</w:t>
            </w:r>
          </w:p>
        </w:tc>
        <w:tc>
          <w:tcPr>
            <w:tcW w:w="7191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ограничения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а) трудовые</w:t>
            </w:r>
          </w:p>
        </w:tc>
        <w:tc>
          <w:tcPr>
            <w:tcW w:w="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0,15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0,20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0,13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0,10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8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3600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б) сырьё</w:t>
            </w:r>
          </w:p>
        </w:tc>
        <w:tc>
          <w:tcPr>
            <w:tcW w:w="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0,65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0,70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0,50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0,40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0,25</w:t>
            </w:r>
          </w:p>
        </w:tc>
        <w:tc>
          <w:tcPr>
            <w:tcW w:w="8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12500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в) финансы</w:t>
            </w:r>
          </w:p>
        </w:tc>
        <w:tc>
          <w:tcPr>
            <w:tcW w:w="9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0,32</w:t>
            </w:r>
          </w:p>
        </w:tc>
        <w:tc>
          <w:tcPr>
            <w:tcW w:w="98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0,40</w:t>
            </w:r>
          </w:p>
        </w:tc>
        <w:tc>
          <w:tcPr>
            <w:tcW w:w="98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0,28</w:t>
            </w:r>
          </w:p>
        </w:tc>
        <w:tc>
          <w:tcPr>
            <w:tcW w:w="98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0,30</w:t>
            </w:r>
          </w:p>
        </w:tc>
        <w:tc>
          <w:tcPr>
            <w:tcW w:w="98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8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7500</w:t>
            </w:r>
          </w:p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18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Прибыль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0,29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0,17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0,18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  <w:r w:rsidRPr="00AF0D15">
              <w:rPr>
                <w:b/>
              </w:rPr>
              <w:t>5291,25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  <w:r w:rsidRPr="00AF0D15">
              <w:rPr>
                <w:b/>
                <w:bCs/>
                <w:lang w:val="en-US"/>
              </w:rPr>
              <w:t>max</w:t>
            </w:r>
          </w:p>
        </w:tc>
      </w:tr>
    </w:tbl>
    <w:p w:rsidR="00FC3469" w:rsidRDefault="00FC3469" w:rsidP="00FC3469">
      <w:pPr>
        <w:jc w:val="both"/>
      </w:pPr>
    </w:p>
    <w:tbl>
      <w:tblPr>
        <w:tblW w:w="9061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956"/>
        <w:gridCol w:w="956"/>
        <w:gridCol w:w="957"/>
        <w:gridCol w:w="956"/>
        <w:gridCol w:w="957"/>
        <w:gridCol w:w="852"/>
        <w:gridCol w:w="540"/>
        <w:gridCol w:w="27"/>
        <w:gridCol w:w="846"/>
      </w:tblGrid>
      <w:tr w:rsidR="00FC3469" w:rsidRPr="00AF0D15">
        <w:trPr>
          <w:cantSplit/>
          <w:trHeight w:val="1566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lastRenderedPageBreak/>
              <w:t>Вариант №…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«Львовский»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«Баварский»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«Кирпичик»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Батон нарезной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Плюшка с маком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113" w:right="57"/>
              <w:jc w:val="center"/>
            </w:pPr>
            <w:r w:rsidRPr="00AF0D15">
              <w:t>Потребность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Знак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Наличие ресурсов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Производство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14110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4102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1627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Верхняя граница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95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Нижняя граница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Ресурсы</w:t>
            </w:r>
          </w:p>
        </w:tc>
        <w:tc>
          <w:tcPr>
            <w:tcW w:w="7047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ограничения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а) трудовые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0,13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б) сырьё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0,65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0,70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0,50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0,25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в) финансы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0,32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0,28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Прибыль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0,29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0,17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0,18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  <w:rPr>
                <w:b/>
              </w:rPr>
            </w:pPr>
            <w:r w:rsidRPr="00AF0D15">
              <w:rPr>
                <w:b/>
              </w:rPr>
              <w:t>5252,10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  <w:r w:rsidRPr="00AF0D15">
              <w:rPr>
                <w:b/>
                <w:bCs/>
                <w:lang w:val="en-US"/>
              </w:rPr>
              <w:t>max</w:t>
            </w:r>
          </w:p>
        </w:tc>
      </w:tr>
    </w:tbl>
    <w:p w:rsidR="00FC3469" w:rsidRDefault="00FC3469" w:rsidP="00FC3469">
      <w:pPr>
        <w:jc w:val="both"/>
      </w:pPr>
    </w:p>
    <w:tbl>
      <w:tblPr>
        <w:tblW w:w="9061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956"/>
        <w:gridCol w:w="956"/>
        <w:gridCol w:w="957"/>
        <w:gridCol w:w="956"/>
        <w:gridCol w:w="957"/>
        <w:gridCol w:w="852"/>
        <w:gridCol w:w="540"/>
        <w:gridCol w:w="27"/>
        <w:gridCol w:w="846"/>
      </w:tblGrid>
      <w:tr w:rsidR="00FC3469" w:rsidRPr="00AF0D15">
        <w:trPr>
          <w:cantSplit/>
          <w:trHeight w:val="1566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Вариант №…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«Львовский»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«Баварский»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Хлеб «Кирпичик»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Батон нарезной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0E3108" w:rsidRDefault="00FC3469" w:rsidP="00FC3469">
            <w:pPr>
              <w:ind w:left="57" w:right="57"/>
              <w:jc w:val="center"/>
            </w:pPr>
            <w:r w:rsidRPr="000E3108">
              <w:t>Плюшка с маком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113" w:right="57"/>
              <w:jc w:val="center"/>
            </w:pPr>
            <w:r w:rsidRPr="00AF0D15">
              <w:t>Потребность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Знак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Наличие ресурсов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Производство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5074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8000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7254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1800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Верхняя граница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6000</w:t>
            </w: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8000</w:t>
            </w:r>
          </w:p>
        </w:tc>
        <w:tc>
          <w:tcPr>
            <w:tcW w:w="957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3000</w:t>
            </w:r>
          </w:p>
        </w:tc>
        <w:tc>
          <w:tcPr>
            <w:tcW w:w="956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9000</w:t>
            </w:r>
          </w:p>
        </w:tc>
        <w:tc>
          <w:tcPr>
            <w:tcW w:w="95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1800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Нижняя граница</w:t>
            </w:r>
          </w:p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9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500</w:t>
            </w:r>
          </w:p>
        </w:tc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  <w:tc>
          <w:tcPr>
            <w:tcW w:w="87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 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Ресурсы</w:t>
            </w:r>
          </w:p>
        </w:tc>
        <w:tc>
          <w:tcPr>
            <w:tcW w:w="7047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ind w:left="57" w:right="57"/>
              <w:jc w:val="center"/>
            </w:pPr>
            <w:r w:rsidRPr="00AF0D15">
              <w:t>ограничения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а) трудовые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0,13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3403,5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3600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б) сырьё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0,65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0,70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0,50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0,25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12500</w:t>
            </w:r>
          </w:p>
        </w:tc>
      </w:tr>
      <w:tr w:rsidR="00FC3469" w:rsidRPr="00AF0D15">
        <w:trPr>
          <w:cantSplit/>
          <w:trHeight w:val="46"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в) финансы</w:t>
            </w:r>
          </w:p>
        </w:tc>
        <w:tc>
          <w:tcPr>
            <w:tcW w:w="9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0,32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0,40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0,28</w:t>
            </w: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0,30</w:t>
            </w:r>
          </w:p>
        </w:tc>
        <w:tc>
          <w:tcPr>
            <w:tcW w:w="95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≤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7500</w:t>
            </w:r>
          </w:p>
        </w:tc>
      </w:tr>
      <w:tr w:rsidR="00FC3469" w:rsidRPr="00AF0D15">
        <w:trPr>
          <w:cantSplit/>
          <w:trHeight w:val="31"/>
          <w:jc w:val="center"/>
        </w:trPr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</w:pPr>
            <w:r w:rsidRPr="00AF0D15">
              <w:t>Прибыль</w:t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0,20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0,29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t>0,14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0,17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</w:pPr>
            <w:r w:rsidRPr="00AF0D15">
              <w:rPr>
                <w:lang w:val="uk-UA"/>
              </w:rPr>
              <w:t>0,18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C3469" w:rsidRPr="00AF0D15" w:rsidRDefault="00FC3469" w:rsidP="00FC3469">
            <w:pPr>
              <w:jc w:val="center"/>
              <w:rPr>
                <w:b/>
              </w:rPr>
            </w:pPr>
            <w:r w:rsidRPr="00AF0D15">
              <w:rPr>
                <w:b/>
              </w:rPr>
              <w:t>4961,98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469" w:rsidRPr="00AF0D15" w:rsidRDefault="00FC3469" w:rsidP="00FC3469">
            <w:pPr>
              <w:ind w:left="57" w:right="57"/>
              <w:jc w:val="center"/>
              <w:rPr>
                <w:b/>
              </w:rPr>
            </w:pPr>
            <w:r w:rsidRPr="00AF0D15">
              <w:rPr>
                <w:b/>
                <w:bCs/>
                <w:lang w:val="en-US"/>
              </w:rPr>
              <w:t>max</w:t>
            </w:r>
          </w:p>
        </w:tc>
      </w:tr>
    </w:tbl>
    <w:p w:rsidR="00FC3469" w:rsidRPr="00FC3469" w:rsidRDefault="00FC3469" w:rsidP="00FC3469">
      <w:pPr>
        <w:jc w:val="both"/>
      </w:pPr>
    </w:p>
    <w:sectPr w:rsidR="00FC3469" w:rsidRPr="00FC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57D7"/>
    <w:rsid w:val="002E57D7"/>
    <w:rsid w:val="00C56102"/>
    <w:rsid w:val="00F3291A"/>
    <w:rsid w:val="00F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3</vt:lpstr>
    </vt:vector>
  </TitlesOfParts>
  <Company>PGASA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3</dc:title>
  <dc:creator>MUPiL_</dc:creator>
  <cp:lastModifiedBy>Юрий</cp:lastModifiedBy>
  <cp:revision>2</cp:revision>
  <dcterms:created xsi:type="dcterms:W3CDTF">2015-11-06T15:48:00Z</dcterms:created>
  <dcterms:modified xsi:type="dcterms:W3CDTF">2015-11-06T15:48:00Z</dcterms:modified>
</cp:coreProperties>
</file>